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9CF" w:rsidRDefault="005B29CF">
      <w:pPr>
        <w:pStyle w:val="a3"/>
        <w:rPr>
          <w:rFonts w:ascii="Times New Roman"/>
        </w:rPr>
      </w:pPr>
    </w:p>
    <w:p w:rsidR="005B29CF" w:rsidRDefault="005B29CF">
      <w:pPr>
        <w:pStyle w:val="a3"/>
        <w:rPr>
          <w:rFonts w:ascii="Times New Roman"/>
        </w:rPr>
      </w:pPr>
    </w:p>
    <w:p w:rsidR="005B29CF" w:rsidRDefault="005B29CF">
      <w:pPr>
        <w:pStyle w:val="a3"/>
        <w:spacing w:before="2"/>
        <w:rPr>
          <w:rFonts w:ascii="Times New Roman"/>
          <w:sz w:val="29"/>
        </w:rPr>
      </w:pPr>
    </w:p>
    <w:p w:rsidR="005B29CF" w:rsidRDefault="009A0F66">
      <w:pPr>
        <w:pStyle w:val="a3"/>
        <w:ind w:left="523"/>
        <w:rPr>
          <w:lang w:eastAsia="zh-TW"/>
        </w:rPr>
      </w:pPr>
      <w:r>
        <w:pict>
          <v:group id="_x0000_s1026" style="position:absolute;left:0;text-align:left;margin-left:34.15pt;margin-top:3pt;width:12.1pt;height:12.1pt;z-index:1024;mso-position-horizontal-relative:page" coordorigin="683,60" coordsize="242,242">
            <v:line id="_x0000_s1030" style="position:absolute" from="690,68" to="917,68"/>
            <v:line id="_x0000_s1029" style="position:absolute" from="917,68" to="917,295"/>
            <v:line id="_x0000_s1028" style="position:absolute" from="690,295" to="917,295"/>
            <v:line id="_x0000_s1027" style="position:absolute" from="690,68" to="690,295"/>
            <w10:wrap anchorx="page"/>
          </v:group>
        </w:pict>
      </w:r>
      <w:r w:rsidR="00021C53">
        <w:rPr>
          <w:lang w:eastAsia="zh-TW"/>
        </w:rPr>
        <w:t>併入年度所得申報</w:t>
      </w:r>
    </w:p>
    <w:p w:rsidR="005B29CF" w:rsidRDefault="00021C53">
      <w:pPr>
        <w:tabs>
          <w:tab w:val="left" w:pos="721"/>
          <w:tab w:val="left" w:pos="1442"/>
          <w:tab w:val="left" w:pos="2164"/>
          <w:tab w:val="left" w:pos="2885"/>
          <w:tab w:val="left" w:pos="3607"/>
        </w:tabs>
        <w:spacing w:before="10" w:line="481" w:lineRule="exact"/>
        <w:ind w:right="3045"/>
        <w:jc w:val="center"/>
        <w:rPr>
          <w:b/>
          <w:sz w:val="36"/>
          <w:lang w:eastAsia="zh-TW"/>
        </w:rPr>
      </w:pPr>
      <w:r>
        <w:rPr>
          <w:lang w:eastAsia="zh-TW"/>
        </w:rPr>
        <w:br w:type="column"/>
      </w:r>
      <w:r>
        <w:rPr>
          <w:b/>
          <w:sz w:val="36"/>
          <w:lang w:eastAsia="zh-TW"/>
        </w:rPr>
        <w:t>龍</w:t>
      </w:r>
      <w:r>
        <w:rPr>
          <w:b/>
          <w:sz w:val="36"/>
          <w:lang w:eastAsia="zh-TW"/>
        </w:rPr>
        <w:tab/>
        <w:t>華</w:t>
      </w:r>
      <w:r>
        <w:rPr>
          <w:b/>
          <w:sz w:val="36"/>
          <w:lang w:eastAsia="zh-TW"/>
        </w:rPr>
        <w:tab/>
        <w:t>科</w:t>
      </w:r>
      <w:r>
        <w:rPr>
          <w:b/>
          <w:sz w:val="36"/>
          <w:lang w:eastAsia="zh-TW"/>
        </w:rPr>
        <w:tab/>
        <w:t>技</w:t>
      </w:r>
      <w:r>
        <w:rPr>
          <w:b/>
          <w:sz w:val="36"/>
          <w:lang w:eastAsia="zh-TW"/>
        </w:rPr>
        <w:tab/>
        <w:t>大</w:t>
      </w:r>
      <w:r>
        <w:rPr>
          <w:b/>
          <w:sz w:val="36"/>
          <w:lang w:eastAsia="zh-TW"/>
        </w:rPr>
        <w:tab/>
        <w:t>學</w:t>
      </w:r>
    </w:p>
    <w:p w:rsidR="005B29CF" w:rsidRDefault="00021C53">
      <w:pPr>
        <w:spacing w:line="369" w:lineRule="exact"/>
        <w:ind w:right="3091"/>
        <w:jc w:val="center"/>
        <w:rPr>
          <w:b/>
          <w:sz w:val="28"/>
        </w:rPr>
      </w:pPr>
      <w:proofErr w:type="spellStart"/>
      <w:r>
        <w:rPr>
          <w:b/>
          <w:sz w:val="28"/>
        </w:rPr>
        <w:t>領據Receipt</w:t>
      </w:r>
      <w:proofErr w:type="spellEnd"/>
      <w:r>
        <w:rPr>
          <w:b/>
          <w:sz w:val="28"/>
        </w:rPr>
        <w:t>(</w:t>
      </w:r>
      <w:proofErr w:type="spellStart"/>
      <w:r>
        <w:rPr>
          <w:b/>
          <w:sz w:val="28"/>
        </w:rPr>
        <w:t>外籍人士專用</w:t>
      </w:r>
      <w:proofErr w:type="spellEnd"/>
      <w:r>
        <w:rPr>
          <w:b/>
          <w:sz w:val="28"/>
        </w:rPr>
        <w:t>)</w:t>
      </w:r>
    </w:p>
    <w:p w:rsidR="005B29CF" w:rsidRDefault="00021C53">
      <w:pPr>
        <w:pStyle w:val="a3"/>
        <w:tabs>
          <w:tab w:val="left" w:pos="5927"/>
          <w:tab w:val="left" w:pos="6767"/>
          <w:tab w:val="left" w:pos="7607"/>
        </w:tabs>
        <w:spacing w:before="46"/>
        <w:ind w:left="4488"/>
      </w:pPr>
      <w:proofErr w:type="spellStart"/>
      <w:r>
        <w:t>日期</w:t>
      </w:r>
      <w:proofErr w:type="spellEnd"/>
      <w:r>
        <w:t>：</w:t>
      </w:r>
      <w:r>
        <w:tab/>
        <w:t>年</w:t>
      </w:r>
      <w:r>
        <w:tab/>
        <w:t>月</w:t>
      </w:r>
      <w:r>
        <w:tab/>
        <w:t>日</w:t>
      </w:r>
    </w:p>
    <w:p w:rsidR="005B29CF" w:rsidRDefault="005B29CF">
      <w:pPr>
        <w:sectPr w:rsidR="005B29CF">
          <w:type w:val="continuous"/>
          <w:pgSz w:w="11910" w:h="16850"/>
          <w:pgMar w:top="580" w:right="420" w:bottom="280" w:left="460" w:header="720" w:footer="720" w:gutter="0"/>
          <w:cols w:num="2" w:space="720" w:equalWidth="0">
            <w:col w:w="2484" w:space="483"/>
            <w:col w:w="8063"/>
          </w:cols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01"/>
        <w:gridCol w:w="2551"/>
      </w:tblGrid>
      <w:tr w:rsidR="005B29CF">
        <w:trPr>
          <w:trHeight w:val="3201"/>
        </w:trPr>
        <w:tc>
          <w:tcPr>
            <w:tcW w:w="10773" w:type="dxa"/>
            <w:gridSpan w:val="13"/>
          </w:tcPr>
          <w:p w:rsidR="005B29CF" w:rsidRDefault="005B29CF">
            <w:pPr>
              <w:pStyle w:val="TableParagraph"/>
              <w:spacing w:before="13"/>
              <w:rPr>
                <w:sz w:val="18"/>
              </w:rPr>
            </w:pPr>
          </w:p>
          <w:p w:rsidR="005B29CF" w:rsidRDefault="00021C53">
            <w:pPr>
              <w:pStyle w:val="TableParagraph"/>
              <w:tabs>
                <w:tab w:val="left" w:pos="6802"/>
                <w:tab w:val="left" w:pos="9807"/>
              </w:tabs>
              <w:spacing w:line="386" w:lineRule="auto"/>
              <w:ind w:left="46" w:right="933"/>
              <w:rPr>
                <w:sz w:val="24"/>
              </w:rPr>
            </w:pPr>
            <w:proofErr w:type="spellStart"/>
            <w:r>
              <w:rPr>
                <w:sz w:val="24"/>
              </w:rPr>
              <w:t>事由款項名稱Event</w:t>
            </w:r>
            <w:proofErr w:type="spellEnd"/>
            <w:r>
              <w:rPr>
                <w:sz w:val="24"/>
                <w:u w:val="single"/>
              </w:rPr>
              <w:t>：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  <w:t xml:space="preserve"> </w:t>
            </w:r>
            <w:proofErr w:type="spellStart"/>
            <w:r>
              <w:rPr>
                <w:sz w:val="24"/>
              </w:rPr>
              <w:t>具領人英文全名</w:t>
            </w:r>
            <w:proofErr w:type="spellEnd"/>
            <w:r>
              <w:rPr>
                <w:sz w:val="24"/>
              </w:rPr>
              <w:t xml:space="preserve"> Receiver</w:t>
            </w:r>
            <w:r>
              <w:rPr>
                <w:sz w:val="24"/>
                <w:u w:val="single"/>
              </w:rPr>
              <w:t>：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</w:t>
            </w:r>
            <w:proofErr w:type="spellStart"/>
            <w:r>
              <w:rPr>
                <w:sz w:val="24"/>
              </w:rPr>
              <w:t>領款人簽章Signature</w:t>
            </w:r>
            <w:proofErr w:type="spellEnd"/>
            <w:r>
              <w:rPr>
                <w:sz w:val="24"/>
                <w:u w:val="single"/>
              </w:rPr>
              <w:t>：</w:t>
            </w:r>
            <w:r>
              <w:rPr>
                <w:sz w:val="24"/>
                <w:u w:val="single"/>
              </w:rPr>
              <w:tab/>
            </w:r>
          </w:p>
          <w:p w:rsidR="005B29CF" w:rsidRDefault="00021C53">
            <w:pPr>
              <w:pStyle w:val="TableParagraph"/>
              <w:tabs>
                <w:tab w:val="left" w:pos="1043"/>
                <w:tab w:val="left" w:pos="1583"/>
                <w:tab w:val="left" w:pos="2513"/>
                <w:tab w:val="left" w:pos="3443"/>
                <w:tab w:val="left" w:pos="4373"/>
                <w:tab w:val="left" w:pos="5303"/>
              </w:tabs>
              <w:spacing w:line="239" w:lineRule="exact"/>
              <w:ind w:left="8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新台幣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ab/>
              <w:t>拾</w:t>
            </w:r>
            <w:r>
              <w:rPr>
                <w:sz w:val="24"/>
                <w:u w:val="single"/>
                <w:lang w:eastAsia="zh-TW"/>
              </w:rPr>
              <w:tab/>
              <w:t>萬</w:t>
            </w:r>
            <w:r>
              <w:rPr>
                <w:sz w:val="24"/>
                <w:u w:val="single"/>
                <w:lang w:eastAsia="zh-TW"/>
              </w:rPr>
              <w:tab/>
              <w:t>佰</w:t>
            </w:r>
            <w:r>
              <w:rPr>
                <w:sz w:val="24"/>
                <w:u w:val="single"/>
                <w:lang w:eastAsia="zh-TW"/>
              </w:rPr>
              <w:tab/>
              <w:t>拾</w:t>
            </w:r>
            <w:r>
              <w:rPr>
                <w:sz w:val="24"/>
                <w:u w:val="single"/>
                <w:lang w:eastAsia="zh-TW"/>
              </w:rPr>
              <w:tab/>
              <w:t>元</w:t>
            </w:r>
            <w:r>
              <w:rPr>
                <w:spacing w:val="30"/>
                <w:sz w:val="24"/>
                <w:u w:val="single"/>
                <w:lang w:eastAsia="zh-TW"/>
              </w:rPr>
              <w:t xml:space="preserve"> </w:t>
            </w:r>
            <w:r>
              <w:rPr>
                <w:sz w:val="24"/>
                <w:u w:val="single"/>
                <w:lang w:eastAsia="zh-TW"/>
              </w:rPr>
              <w:t>整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(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請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填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寫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總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額</w:t>
            </w:r>
            <w:r>
              <w:rPr>
                <w:spacing w:val="3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)</w:t>
            </w:r>
          </w:p>
          <w:p w:rsidR="005B29CF" w:rsidRDefault="005B29CF">
            <w:pPr>
              <w:pStyle w:val="TableParagraph"/>
              <w:spacing w:line="246" w:lineRule="exact"/>
              <w:ind w:left="88"/>
              <w:rPr>
                <w:sz w:val="24"/>
                <w:lang w:eastAsia="zh-TW"/>
              </w:rPr>
            </w:pPr>
          </w:p>
          <w:p w:rsidR="005B29CF" w:rsidRDefault="00021C53">
            <w:pPr>
              <w:pStyle w:val="TableParagraph"/>
              <w:tabs>
                <w:tab w:val="left" w:pos="1846"/>
                <w:tab w:val="left" w:pos="2686"/>
                <w:tab w:val="left" w:pos="5086"/>
                <w:tab w:val="left" w:pos="7726"/>
                <w:tab w:val="left" w:pos="9526"/>
              </w:tabs>
              <w:spacing w:line="271" w:lineRule="exact"/>
              <w:ind w:left="4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代扣所得稅額(</w:t>
            </w:r>
            <w:r>
              <w:rPr>
                <w:sz w:val="24"/>
                <w:lang w:eastAsia="zh-TW"/>
              </w:rPr>
              <w:tab/>
              <w:t>%)：</w:t>
            </w:r>
            <w:r>
              <w:rPr>
                <w:sz w:val="24"/>
                <w:lang w:eastAsia="zh-TW"/>
              </w:rPr>
              <w:tab/>
              <w:t>元，代扣補充保費</w:t>
            </w:r>
            <w:r>
              <w:rPr>
                <w:sz w:val="24"/>
                <w:lang w:eastAsia="zh-TW"/>
              </w:rPr>
              <w:tab/>
              <w:t>元，</w:t>
            </w:r>
            <w:proofErr w:type="gramStart"/>
            <w:r>
              <w:rPr>
                <w:sz w:val="24"/>
                <w:lang w:eastAsia="zh-TW"/>
              </w:rPr>
              <w:t>勞</w:t>
            </w:r>
            <w:proofErr w:type="gramEnd"/>
            <w:r>
              <w:rPr>
                <w:sz w:val="24"/>
                <w:lang w:eastAsia="zh-TW"/>
              </w:rPr>
              <w:t>、健保自付額</w:t>
            </w:r>
            <w:r>
              <w:rPr>
                <w:sz w:val="24"/>
                <w:lang w:eastAsia="zh-TW"/>
              </w:rPr>
              <w:tab/>
              <w:t>元，勞退自提</w:t>
            </w:r>
            <w:r>
              <w:rPr>
                <w:sz w:val="24"/>
                <w:lang w:eastAsia="zh-TW"/>
              </w:rPr>
              <w:tab/>
              <w:t>元，</w:t>
            </w:r>
          </w:p>
          <w:p w:rsidR="005B29CF" w:rsidRDefault="00021C53">
            <w:pPr>
              <w:pStyle w:val="TableParagraph"/>
              <w:tabs>
                <w:tab w:val="left" w:pos="1288"/>
                <w:tab w:val="left" w:pos="2608"/>
                <w:tab w:val="left" w:pos="4768"/>
              </w:tabs>
              <w:spacing w:line="297" w:lineRule="exact"/>
              <w:ind w:left="88"/>
              <w:rPr>
                <w:sz w:val="24"/>
                <w:lang w:eastAsia="zh-TW"/>
              </w:rPr>
            </w:pPr>
            <w:proofErr w:type="gramStart"/>
            <w:r>
              <w:rPr>
                <w:sz w:val="24"/>
                <w:lang w:eastAsia="zh-TW"/>
              </w:rPr>
              <w:t>離儲自</w:t>
            </w:r>
            <w:proofErr w:type="gramEnd"/>
            <w:r>
              <w:rPr>
                <w:sz w:val="24"/>
                <w:lang w:eastAsia="zh-TW"/>
              </w:rPr>
              <w:t>提</w:t>
            </w:r>
            <w:r>
              <w:rPr>
                <w:sz w:val="24"/>
                <w:lang w:eastAsia="zh-TW"/>
              </w:rPr>
              <w:tab/>
              <w:t>元，其他</w:t>
            </w:r>
            <w:r>
              <w:rPr>
                <w:sz w:val="24"/>
                <w:lang w:eastAsia="zh-TW"/>
              </w:rPr>
              <w:tab/>
              <w:t>元 實領金額：</w:t>
            </w:r>
            <w:r>
              <w:rPr>
                <w:sz w:val="24"/>
                <w:lang w:eastAsia="zh-TW"/>
              </w:rPr>
              <w:tab/>
              <w:t>元整</w:t>
            </w:r>
          </w:p>
          <w:p w:rsidR="005B29CF" w:rsidRDefault="00021C53">
            <w:pPr>
              <w:pStyle w:val="TableParagraph"/>
              <w:spacing w:line="243" w:lineRule="exact"/>
              <w:ind w:left="4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</w:t>
            </w:r>
            <w:proofErr w:type="gramStart"/>
            <w:r>
              <w:rPr>
                <w:sz w:val="24"/>
                <w:lang w:eastAsia="zh-TW"/>
              </w:rPr>
              <w:t>扣繳率請參照</w:t>
            </w:r>
            <w:proofErr w:type="gramEnd"/>
            <w:r>
              <w:rPr>
                <w:sz w:val="24"/>
                <w:lang w:eastAsia="zh-TW"/>
              </w:rPr>
              <w:t>注意事項5)</w:t>
            </w:r>
          </w:p>
        </w:tc>
      </w:tr>
      <w:tr w:rsidR="005B29CF">
        <w:trPr>
          <w:trHeight w:val="1104"/>
        </w:trPr>
        <w:tc>
          <w:tcPr>
            <w:tcW w:w="2551" w:type="dxa"/>
          </w:tcPr>
          <w:p w:rsidR="005B29CF" w:rsidRDefault="00021C53">
            <w:pPr>
              <w:pStyle w:val="TableParagraph"/>
              <w:spacing w:before="160" w:line="192" w:lineRule="auto"/>
              <w:ind w:left="662" w:right="6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在台地址或國外地址</w:t>
            </w:r>
            <w:proofErr w:type="spellEnd"/>
          </w:p>
          <w:p w:rsidR="005B29CF" w:rsidRDefault="00021C53">
            <w:pPr>
              <w:pStyle w:val="TableParagraph"/>
              <w:spacing w:line="291" w:lineRule="exact"/>
              <w:ind w:left="342" w:right="339"/>
              <w:jc w:val="center"/>
              <w:rPr>
                <w:sz w:val="24"/>
              </w:rPr>
            </w:pPr>
            <w:r>
              <w:rPr>
                <w:sz w:val="24"/>
              </w:rPr>
              <w:t>Present Address</w:t>
            </w:r>
          </w:p>
        </w:tc>
        <w:tc>
          <w:tcPr>
            <w:tcW w:w="8222" w:type="dxa"/>
            <w:gridSpan w:val="12"/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9CF">
        <w:trPr>
          <w:trHeight w:val="650"/>
        </w:trPr>
        <w:tc>
          <w:tcPr>
            <w:tcW w:w="2551" w:type="dxa"/>
            <w:vMerge w:val="restart"/>
          </w:tcPr>
          <w:p w:rsidR="005B29CF" w:rsidRDefault="005B29CF">
            <w:pPr>
              <w:pStyle w:val="TableParagraph"/>
              <w:spacing w:before="2"/>
              <w:rPr>
                <w:sz w:val="29"/>
              </w:rPr>
            </w:pPr>
          </w:p>
          <w:p w:rsidR="005B29CF" w:rsidRDefault="00021C53">
            <w:pPr>
              <w:pStyle w:val="TableParagraph"/>
              <w:spacing w:line="192" w:lineRule="auto"/>
              <w:ind w:left="182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所得人統一編</w:t>
            </w:r>
            <w:proofErr w:type="spellEnd"/>
            <w:r>
              <w:rPr>
                <w:sz w:val="24"/>
              </w:rPr>
              <w:t>(證)</w:t>
            </w:r>
            <w:proofErr w:type="spellStart"/>
            <w:r>
              <w:rPr>
                <w:sz w:val="24"/>
              </w:rPr>
              <w:t>號Taxpayer’s</w:t>
            </w:r>
            <w:proofErr w:type="spellEnd"/>
            <w:r>
              <w:rPr>
                <w:sz w:val="24"/>
              </w:rPr>
              <w:t xml:space="preserve"> ID NO.</w:t>
            </w:r>
          </w:p>
        </w:tc>
        <w:tc>
          <w:tcPr>
            <w:tcW w:w="397" w:type="dxa"/>
            <w:vMerge w:val="restart"/>
            <w:tcBorders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vMerge w:val="restart"/>
            <w:tcBorders>
              <w:left w:val="single" w:sz="6" w:space="0" w:color="000000"/>
            </w:tcBorders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B29CF" w:rsidRDefault="00021C53">
            <w:pPr>
              <w:pStyle w:val="TableParagraph"/>
              <w:spacing w:before="68" w:line="192" w:lineRule="auto"/>
              <w:ind w:left="175" w:right="173" w:firstLine="420"/>
              <w:rPr>
                <w:sz w:val="24"/>
              </w:rPr>
            </w:pPr>
            <w:proofErr w:type="spellStart"/>
            <w:r>
              <w:rPr>
                <w:sz w:val="24"/>
              </w:rPr>
              <w:t>國籍Nationality</w:t>
            </w:r>
            <w:proofErr w:type="spellEnd"/>
          </w:p>
        </w:tc>
        <w:tc>
          <w:tcPr>
            <w:tcW w:w="2551" w:type="dxa"/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9CF">
        <w:trPr>
          <w:trHeight w:val="650"/>
        </w:trPr>
        <w:tc>
          <w:tcPr>
            <w:tcW w:w="2551" w:type="dxa"/>
            <w:vMerge/>
            <w:tcBorders>
              <w:top w:val="nil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5B29CF" w:rsidRDefault="005B29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5B29CF" w:rsidRDefault="00021C53">
            <w:pPr>
              <w:pStyle w:val="TableParagraph"/>
              <w:spacing w:before="68" w:line="192" w:lineRule="auto"/>
              <w:ind w:left="115" w:right="113" w:firstLine="240"/>
              <w:rPr>
                <w:sz w:val="24"/>
              </w:rPr>
            </w:pPr>
            <w:proofErr w:type="spellStart"/>
            <w:r>
              <w:rPr>
                <w:sz w:val="24"/>
              </w:rPr>
              <w:t>護照號碼Passport</w:t>
            </w:r>
            <w:proofErr w:type="spellEnd"/>
            <w:r>
              <w:rPr>
                <w:sz w:val="24"/>
              </w:rPr>
              <w:t xml:space="preserve"> NO.</w:t>
            </w:r>
          </w:p>
        </w:tc>
        <w:tc>
          <w:tcPr>
            <w:tcW w:w="2551" w:type="dxa"/>
          </w:tcPr>
          <w:p w:rsidR="005B29CF" w:rsidRDefault="005B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29CF">
        <w:trPr>
          <w:trHeight w:val="3881"/>
        </w:trPr>
        <w:tc>
          <w:tcPr>
            <w:tcW w:w="10773" w:type="dxa"/>
            <w:gridSpan w:val="13"/>
          </w:tcPr>
          <w:p w:rsidR="005B29CF" w:rsidRDefault="00021C53">
            <w:pPr>
              <w:pStyle w:val="TableParagraph"/>
              <w:spacing w:line="330" w:lineRule="exact"/>
              <w:ind w:left="46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注意事項:</w:t>
            </w:r>
          </w:p>
          <w:p w:rsidR="005B29CF" w:rsidRDefault="00021C53">
            <w:pPr>
              <w:pStyle w:val="TableParagraph"/>
              <w:spacing w:before="6" w:line="254" w:lineRule="exact"/>
              <w:ind w:left="4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1.本收據核銷時應檢附核准簽文、護照及居留證影本。</w:t>
            </w:r>
          </w:p>
          <w:p w:rsidR="005B29CF" w:rsidRDefault="00021C53">
            <w:pPr>
              <w:pStyle w:val="TableParagraph"/>
              <w:spacing w:line="229" w:lineRule="exact"/>
              <w:ind w:left="4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2.填寫不清或</w:t>
            </w:r>
            <w:proofErr w:type="gramStart"/>
            <w:r>
              <w:rPr>
                <w:sz w:val="20"/>
                <w:lang w:eastAsia="zh-TW"/>
              </w:rPr>
              <w:t>未代</w:t>
            </w:r>
            <w:proofErr w:type="gramEnd"/>
            <w:r>
              <w:rPr>
                <w:sz w:val="20"/>
                <w:lang w:eastAsia="zh-TW"/>
              </w:rPr>
              <w:t>扣應扣稅金者，退回業務單位補正後始得核銷。</w:t>
            </w:r>
          </w:p>
          <w:p w:rsidR="005B29CF" w:rsidRDefault="00021C53">
            <w:pPr>
              <w:pStyle w:val="TableParagraph"/>
              <w:spacing w:before="11" w:line="196" w:lineRule="auto"/>
              <w:ind w:left="46" w:right="9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3.若無法於期限內備齊資料辦理，導致延誤完稅申報時程，依法須於给付日後十日內完成申報，請於給付日或前檢討核准簽文護照、居留證影本及稅金送至出納組。</w:t>
            </w:r>
          </w:p>
          <w:p w:rsidR="00D6291B" w:rsidRDefault="00021C53">
            <w:pPr>
              <w:pStyle w:val="TableParagraph"/>
              <w:spacing w:line="196" w:lineRule="auto"/>
              <w:ind w:left="46" w:right="9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4.「所得人</w:t>
            </w:r>
            <w:proofErr w:type="gramStart"/>
            <w:r>
              <w:rPr>
                <w:sz w:val="20"/>
                <w:lang w:eastAsia="zh-TW"/>
              </w:rPr>
              <w:t>一</w:t>
            </w:r>
            <w:proofErr w:type="gramEnd"/>
            <w:r>
              <w:rPr>
                <w:sz w:val="20"/>
                <w:lang w:eastAsia="zh-TW"/>
              </w:rPr>
              <w:t>編(證)號」欄位之填寫方式：</w:t>
            </w:r>
          </w:p>
          <w:p w:rsidR="00D6291B" w:rsidRDefault="00021C53">
            <w:pPr>
              <w:pStyle w:val="TableParagraph"/>
              <w:spacing w:line="196" w:lineRule="auto"/>
              <w:ind w:left="46" w:right="9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(1)大陸地區人民在</w:t>
            </w:r>
            <w:proofErr w:type="gramStart"/>
            <w:r>
              <w:rPr>
                <w:sz w:val="20"/>
                <w:lang w:eastAsia="zh-TW"/>
              </w:rPr>
              <w:t>臺</w:t>
            </w:r>
            <w:proofErr w:type="gramEnd"/>
            <w:r>
              <w:rPr>
                <w:sz w:val="20"/>
                <w:lang w:eastAsia="zh-TW"/>
              </w:rPr>
              <w:t>已配發有統一證號者，請填「統一證IDNO.」，無證一證號者，則</w:t>
            </w:r>
            <w:proofErr w:type="gramStart"/>
            <w:r>
              <w:rPr>
                <w:sz w:val="20"/>
                <w:lang w:eastAsia="zh-TW"/>
              </w:rPr>
              <w:t>第1格填</w:t>
            </w:r>
            <w:proofErr w:type="gramEnd"/>
            <w:r>
              <w:rPr>
                <w:sz w:val="20"/>
                <w:lang w:eastAsia="zh-TW"/>
              </w:rPr>
              <w:t>9，第2</w:t>
            </w:r>
            <w:proofErr w:type="gramStart"/>
            <w:r>
              <w:rPr>
                <w:sz w:val="20"/>
                <w:lang w:eastAsia="zh-TW"/>
              </w:rPr>
              <w:t>格至第7</w:t>
            </w:r>
            <w:r>
              <w:rPr>
                <w:spacing w:val="-4"/>
                <w:sz w:val="20"/>
                <w:lang w:eastAsia="zh-TW"/>
              </w:rPr>
              <w:t>格</w:t>
            </w:r>
            <w:proofErr w:type="gramEnd"/>
            <w:r>
              <w:rPr>
                <w:spacing w:val="-4"/>
                <w:sz w:val="20"/>
                <w:lang w:eastAsia="zh-TW"/>
              </w:rPr>
              <w:t>填西元出</w:t>
            </w:r>
            <w:r>
              <w:rPr>
                <w:sz w:val="20"/>
                <w:lang w:eastAsia="zh-TW"/>
              </w:rPr>
              <w:t>生年後兩位數及月、日各兩位數，</w:t>
            </w:r>
            <w:proofErr w:type="gramStart"/>
            <w:r>
              <w:rPr>
                <w:sz w:val="20"/>
                <w:lang w:eastAsia="zh-TW"/>
              </w:rPr>
              <w:t>第8格至第1</w:t>
            </w:r>
            <w:proofErr w:type="gramEnd"/>
            <w:r>
              <w:rPr>
                <w:sz w:val="20"/>
                <w:lang w:eastAsia="zh-TW"/>
              </w:rPr>
              <w:t>0格空白（如：西元1915年5月27日出生，則填９１５０５２７</w:t>
            </w:r>
            <w:proofErr w:type="gramStart"/>
            <w:r>
              <w:rPr>
                <w:sz w:val="20"/>
                <w:lang w:eastAsia="zh-TW"/>
              </w:rPr>
              <w:t>）</w:t>
            </w:r>
            <w:proofErr w:type="gramEnd"/>
            <w:r>
              <w:rPr>
                <w:sz w:val="20"/>
                <w:lang w:eastAsia="zh-TW"/>
              </w:rPr>
              <w:t>。</w:t>
            </w:r>
          </w:p>
          <w:p w:rsidR="005B29CF" w:rsidRDefault="00021C53">
            <w:pPr>
              <w:pStyle w:val="TableParagraph"/>
              <w:spacing w:line="196" w:lineRule="auto"/>
              <w:ind w:left="46" w:right="9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(2)所得人為大陸地區人民以外之個人者：A.請依所得人持有之居留證上之「統一證號」填寫，共計10碼，前二碼為英文字母，後八碼為阿拉伯數字。B.</w:t>
            </w:r>
            <w:r>
              <w:rPr>
                <w:spacing w:val="-1"/>
                <w:sz w:val="20"/>
                <w:lang w:eastAsia="zh-TW"/>
              </w:rPr>
              <w:t>無統一證號而有中華民國來源所得之非中華民國境內居住之個人，請依舊制稅籍編號填寫</w:t>
            </w:r>
          </w:p>
          <w:p w:rsidR="005B29CF" w:rsidRDefault="00021C53">
            <w:pPr>
              <w:pStyle w:val="TableParagraph"/>
              <w:spacing w:line="218" w:lineRule="exact"/>
              <w:ind w:left="4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。稅籍編號共計10碼，按所得人護照上之資料，</w:t>
            </w:r>
            <w:proofErr w:type="gramStart"/>
            <w:r>
              <w:rPr>
                <w:sz w:val="20"/>
                <w:lang w:eastAsia="zh-TW"/>
              </w:rPr>
              <w:t>前八碼填上</w:t>
            </w:r>
            <w:proofErr w:type="gramEnd"/>
            <w:r>
              <w:rPr>
                <w:sz w:val="20"/>
                <w:lang w:eastAsia="zh-TW"/>
              </w:rPr>
              <w:t>西元出生年月日，後二碼填寫所得人英文</w:t>
            </w:r>
            <w:proofErr w:type="gramStart"/>
            <w:r>
              <w:rPr>
                <w:sz w:val="20"/>
                <w:lang w:eastAsia="zh-TW"/>
              </w:rPr>
              <w:t>姓名欄前2</w:t>
            </w:r>
            <w:proofErr w:type="gramEnd"/>
            <w:r>
              <w:rPr>
                <w:sz w:val="20"/>
                <w:lang w:eastAsia="zh-TW"/>
              </w:rPr>
              <w:t>個字母(如</w:t>
            </w:r>
          </w:p>
          <w:p w:rsidR="005B29CF" w:rsidRDefault="00021C53">
            <w:pPr>
              <w:pStyle w:val="TableParagraph"/>
              <w:spacing w:before="11" w:line="196" w:lineRule="auto"/>
              <w:ind w:left="46" w:right="389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：西元1945年12月19日出生，則填１９４５１２１９</w:t>
            </w:r>
            <w:proofErr w:type="gramStart"/>
            <w:r>
              <w:rPr>
                <w:sz w:val="20"/>
                <w:lang w:eastAsia="zh-TW"/>
              </w:rPr>
              <w:t>Ｃ</w:t>
            </w:r>
            <w:proofErr w:type="gramEnd"/>
            <w:r>
              <w:rPr>
                <w:sz w:val="20"/>
                <w:lang w:eastAsia="zh-TW"/>
              </w:rPr>
              <w:t>Ｈ）；港澳視同外籍。5.稅率薪資：</w:t>
            </w:r>
          </w:p>
          <w:p w:rsidR="005B29CF" w:rsidRDefault="00021C53">
            <w:pPr>
              <w:pStyle w:val="TableParagraph"/>
              <w:spacing w:line="196" w:lineRule="auto"/>
              <w:ind w:left="46" w:right="8394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(1)6%基本工資1.5倍以下(2)18%基本工資1.5倍以上</w:t>
            </w:r>
          </w:p>
          <w:p w:rsidR="005B29CF" w:rsidRDefault="00021C53">
            <w:pPr>
              <w:pStyle w:val="TableParagraph"/>
              <w:spacing w:line="243" w:lineRule="exact"/>
              <w:ind w:left="4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(3)執行業務所得20% (給付不超過5,000</w:t>
            </w:r>
            <w:r w:rsidR="0014299B" w:rsidRPr="0014299B">
              <w:rPr>
                <w:rFonts w:hint="eastAsia"/>
                <w:sz w:val="20"/>
                <w:lang w:eastAsia="zh-TW"/>
              </w:rPr>
              <w:t>元</w:t>
            </w:r>
            <w:bookmarkStart w:id="0" w:name="_GoBack"/>
            <w:bookmarkEnd w:id="0"/>
            <w:r>
              <w:rPr>
                <w:sz w:val="20"/>
                <w:lang w:eastAsia="zh-TW"/>
              </w:rPr>
              <w:t>免扣繳，但仍需依規定申報)</w:t>
            </w:r>
          </w:p>
        </w:tc>
      </w:tr>
    </w:tbl>
    <w:p w:rsidR="00021C53" w:rsidRDefault="00021C53">
      <w:pPr>
        <w:rPr>
          <w:lang w:eastAsia="zh-TW"/>
        </w:rPr>
      </w:pPr>
    </w:p>
    <w:sectPr w:rsidR="00021C53">
      <w:type w:val="continuous"/>
      <w:pgSz w:w="11910" w:h="16850"/>
      <w:pgMar w:top="58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66" w:rsidRDefault="009A0F66" w:rsidP="00D6291B">
      <w:r>
        <w:separator/>
      </w:r>
    </w:p>
  </w:endnote>
  <w:endnote w:type="continuationSeparator" w:id="0">
    <w:p w:rsidR="009A0F66" w:rsidRDefault="009A0F66" w:rsidP="00D6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66" w:rsidRDefault="009A0F66" w:rsidP="00D6291B">
      <w:r>
        <w:separator/>
      </w:r>
    </w:p>
  </w:footnote>
  <w:footnote w:type="continuationSeparator" w:id="0">
    <w:p w:rsidR="009A0F66" w:rsidRDefault="009A0F66" w:rsidP="00D6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9CF"/>
    <w:rsid w:val="00021C53"/>
    <w:rsid w:val="0014299B"/>
    <w:rsid w:val="005B29CF"/>
    <w:rsid w:val="009A0F66"/>
    <w:rsid w:val="00D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0F68FD-C564-4EF2-9221-B423485D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2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291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2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291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陳倩儀</cp:lastModifiedBy>
  <cp:revision>3</cp:revision>
  <dcterms:created xsi:type="dcterms:W3CDTF">2022-03-17T01:19:00Z</dcterms:created>
  <dcterms:modified xsi:type="dcterms:W3CDTF">2022-03-17T02:12:00Z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2022-03-17T00:00:00Z</vt:filetime>
  </property>
</Properties>
</file>